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121"/>
        <w:gridCol w:w="4153"/>
        <w:gridCol w:w="3343"/>
      </w:tblGrid>
      <w:tr w:rsidR="00F52AA5" w14:paraId="101E590C" w14:textId="77777777" w:rsidTr="00597B1B">
        <w:trPr>
          <w:trHeight w:val="501"/>
        </w:trPr>
        <w:tc>
          <w:tcPr>
            <w:tcW w:w="212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B103F71" w14:textId="77777777" w:rsidR="00F52AA5" w:rsidRDefault="00F52AA5" w:rsidP="00597B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5EA0CD" w14:textId="09D5F27A" w:rsidR="00F52AA5" w:rsidRDefault="00F52AA5" w:rsidP="00597B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22405AE" wp14:editId="58AFD27F">
                  <wp:extent cx="1209675" cy="1782445"/>
                  <wp:effectExtent l="0" t="0" r="952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2E4BAEA4" w14:textId="77777777" w:rsidR="00F52AA5" w:rsidRPr="004468BF" w:rsidRDefault="00F52AA5" w:rsidP="00597B1B">
            <w:pPr>
              <w:snapToGrid w:val="0"/>
              <w:rPr>
                <w:rFonts w:ascii="Arial" w:hAnsi="Arial" w:cs="Arial"/>
                <w:caps/>
                <w:sz w:val="28"/>
                <w:szCs w:val="28"/>
              </w:rPr>
            </w:pPr>
          </w:p>
          <w:p w14:paraId="216CD1CE" w14:textId="77777777" w:rsidR="00F52AA5" w:rsidRDefault="00F52AA5" w:rsidP="00597B1B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52A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Бочарова Александра Сергеевна</w:t>
            </w:r>
            <w:r w:rsidRPr="008E4B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    </w:t>
            </w:r>
          </w:p>
          <w:p w14:paraId="28779F13" w14:textId="53C0AAFF" w:rsidR="00F52AA5" w:rsidRPr="008E4BA5" w:rsidRDefault="00F52AA5" w:rsidP="00597B1B">
            <w:pPr>
              <w:rPr>
                <w:sz w:val="28"/>
                <w:szCs w:val="28"/>
                <w:u w:val="single"/>
              </w:rPr>
            </w:pPr>
            <w:r w:rsidRPr="008E4B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F52AA5" w14:paraId="7D20451C" w14:textId="77777777" w:rsidTr="00597B1B">
        <w:trPr>
          <w:trHeight w:val="1404"/>
        </w:trPr>
        <w:tc>
          <w:tcPr>
            <w:tcW w:w="2121" w:type="dxa"/>
            <w:vMerge/>
            <w:tcBorders>
              <w:bottom w:val="single" w:sz="8" w:space="0" w:color="000000"/>
            </w:tcBorders>
            <w:shd w:val="clear" w:color="auto" w:fill="auto"/>
          </w:tcPr>
          <w:p w14:paraId="774ADD39" w14:textId="77777777" w:rsidR="00F52AA5" w:rsidRDefault="00F52AA5" w:rsidP="00597B1B">
            <w:pPr>
              <w:snapToGrid w:val="0"/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</w:p>
        </w:tc>
        <w:tc>
          <w:tcPr>
            <w:tcW w:w="4153" w:type="dxa"/>
            <w:tcBorders>
              <w:bottom w:val="single" w:sz="8" w:space="0" w:color="000000"/>
            </w:tcBorders>
            <w:shd w:val="clear" w:color="auto" w:fill="auto"/>
          </w:tcPr>
          <w:p w14:paraId="0E15D8EF" w14:textId="28B21973" w:rsidR="00F52AA5" w:rsidRPr="00F52AA5" w:rsidRDefault="00F52AA5" w:rsidP="00597B1B">
            <w:pPr>
              <w:shd w:val="clear" w:color="auto" w:fill="FFFFFF"/>
              <w:spacing w:after="40"/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  <w:t xml:space="preserve">Дата рождения: </w:t>
            </w:r>
            <w:r w:rsidRPr="00F52AA5"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>26 января 1988 год</w:t>
            </w:r>
            <w:r w:rsidRPr="00F52AA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  <w:p w14:paraId="772FFACC" w14:textId="467C792D" w:rsidR="00F52AA5" w:rsidRDefault="00F52AA5" w:rsidP="00597B1B">
            <w:pPr>
              <w:shd w:val="clear" w:color="auto" w:fill="FFFFFF"/>
              <w:spacing w:after="40"/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  <w:t>Гражданство: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РФ</w:t>
            </w:r>
          </w:p>
          <w:p w14:paraId="1835A2CC" w14:textId="77777777" w:rsidR="003B096C" w:rsidRDefault="00F52AA5" w:rsidP="00597B1B">
            <w:pPr>
              <w:shd w:val="clear" w:color="auto" w:fill="FFFFFF"/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  <w:t>Телефон: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+7(916) 810-06-18</w:t>
            </w:r>
            <w:r w:rsidR="003B096C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</w:p>
          <w:p w14:paraId="06B56A3C" w14:textId="30E2DAFE" w:rsidR="00F52AA5" w:rsidRDefault="003B096C" w:rsidP="00597B1B">
            <w:pPr>
              <w:shd w:val="clear" w:color="auto" w:fill="FFFFFF"/>
              <w:spacing w:after="40"/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       +7(977) 505-31- 83</w:t>
            </w:r>
          </w:p>
          <w:p w14:paraId="78B938AA" w14:textId="659DD742" w:rsidR="00F52AA5" w:rsidRDefault="00F52AA5" w:rsidP="00597B1B">
            <w:pPr>
              <w:shd w:val="clear" w:color="auto" w:fill="FFFFFF"/>
              <w:spacing w:after="40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  <w:t xml:space="preserve">Эл. почта: </w:t>
            </w:r>
            <w:r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lang w:val="en-US"/>
              </w:rPr>
              <w:t>panoptikumQ</w:t>
            </w:r>
            <w:r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>@</w:t>
            </w:r>
            <w:r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  <w:lang w:val="en-US"/>
              </w:rPr>
              <w:t>yandex</w:t>
            </w:r>
            <w:r>
              <w:rPr>
                <w:rStyle w:val="a4"/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  <w:t>.ru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  <w:shd w:val="clear" w:color="auto" w:fill="auto"/>
          </w:tcPr>
          <w:p w14:paraId="74BFCCCA" w14:textId="77777777" w:rsidR="00F52AA5" w:rsidRDefault="00F52AA5" w:rsidP="00597B1B">
            <w:pPr>
              <w:shd w:val="clear" w:color="auto" w:fill="FFFFFF"/>
              <w:snapToGrid w:val="0"/>
              <w:spacing w:after="80"/>
            </w:pPr>
          </w:p>
        </w:tc>
      </w:tr>
    </w:tbl>
    <w:p w14:paraId="0E58663B" w14:textId="77777777" w:rsidR="004D7417" w:rsidRDefault="004D7417"/>
    <w:p w14:paraId="4798E8B2" w14:textId="1AE4E970" w:rsidR="00F52AA5" w:rsidRDefault="002B23C1">
      <w:pPr>
        <w:rPr>
          <w:sz w:val="28"/>
          <w:szCs w:val="28"/>
        </w:rPr>
      </w:pPr>
      <w:r w:rsidRPr="002B23C1">
        <w:rPr>
          <w:b/>
          <w:bCs/>
          <w:sz w:val="28"/>
          <w:szCs w:val="28"/>
        </w:rPr>
        <w:t>Должность:</w:t>
      </w:r>
      <w:r w:rsidRPr="002B23C1">
        <w:rPr>
          <w:sz w:val="28"/>
          <w:szCs w:val="28"/>
        </w:rPr>
        <w:t xml:space="preserve"> учитель начальных классов</w:t>
      </w:r>
    </w:p>
    <w:p w14:paraId="6B46AEDB" w14:textId="77777777" w:rsidR="00550605" w:rsidRDefault="00550605">
      <w:pPr>
        <w:rPr>
          <w:sz w:val="28"/>
          <w:szCs w:val="28"/>
        </w:rPr>
      </w:pPr>
    </w:p>
    <w:p w14:paraId="7FA4B9CB" w14:textId="254BD76C" w:rsidR="00550605" w:rsidRPr="002B23C1" w:rsidRDefault="00550605">
      <w:pPr>
        <w:rPr>
          <w:sz w:val="28"/>
          <w:szCs w:val="28"/>
        </w:rPr>
      </w:pPr>
      <w:r w:rsidRPr="00550605">
        <w:rPr>
          <w:b/>
          <w:bCs/>
          <w:sz w:val="28"/>
          <w:szCs w:val="28"/>
        </w:rPr>
        <w:t>Категория:</w:t>
      </w:r>
      <w:r>
        <w:rPr>
          <w:sz w:val="28"/>
          <w:szCs w:val="28"/>
        </w:rPr>
        <w:t xml:space="preserve"> Высшая </w:t>
      </w:r>
    </w:p>
    <w:p w14:paraId="4CE7F7CA" w14:textId="77777777" w:rsidR="002B23C1" w:rsidRPr="002B23C1" w:rsidRDefault="002B23C1">
      <w:pPr>
        <w:rPr>
          <w:sz w:val="28"/>
          <w:szCs w:val="28"/>
        </w:rPr>
      </w:pPr>
    </w:p>
    <w:p w14:paraId="4AB366F3" w14:textId="020C979E" w:rsidR="002B23C1" w:rsidRDefault="002B23C1">
      <w:pPr>
        <w:rPr>
          <w:b/>
          <w:bCs/>
          <w:sz w:val="28"/>
          <w:szCs w:val="28"/>
        </w:rPr>
      </w:pPr>
      <w:r w:rsidRPr="002B23C1">
        <w:rPr>
          <w:b/>
          <w:bCs/>
          <w:sz w:val="28"/>
          <w:szCs w:val="28"/>
        </w:rPr>
        <w:t>Образование:</w:t>
      </w:r>
      <w:r w:rsidR="004D0083">
        <w:rPr>
          <w:b/>
          <w:bCs/>
          <w:sz w:val="28"/>
          <w:szCs w:val="28"/>
        </w:rPr>
        <w:t xml:space="preserve"> Высшее</w:t>
      </w:r>
    </w:p>
    <w:p w14:paraId="6ADB1663" w14:textId="77777777" w:rsidR="004D0083" w:rsidRDefault="004D0083">
      <w:pPr>
        <w:rPr>
          <w:b/>
          <w:bCs/>
          <w:sz w:val="28"/>
          <w:szCs w:val="28"/>
        </w:rPr>
      </w:pPr>
    </w:p>
    <w:p w14:paraId="6272349D" w14:textId="5343D376" w:rsidR="004D0083" w:rsidRDefault="004D0083" w:rsidP="004D0083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2008 год - </w:t>
      </w:r>
      <w:r w:rsidRPr="004D0083">
        <w:rPr>
          <w:rFonts w:cs="Times New Roman"/>
          <w:b/>
          <w:bCs/>
          <w:sz w:val="28"/>
          <w:szCs w:val="28"/>
        </w:rPr>
        <w:t>Государственное образовательное учреждение Педагогический колледж № 1 имени К.Д.Ушинского</w:t>
      </w:r>
      <w:r>
        <w:rPr>
          <w:rFonts w:cs="Times New Roman"/>
          <w:sz w:val="28"/>
          <w:szCs w:val="28"/>
        </w:rPr>
        <w:t xml:space="preserve">- </w:t>
      </w:r>
      <w:r w:rsidRPr="004D0083">
        <w:rPr>
          <w:rFonts w:cs="Times New Roman"/>
          <w:i/>
          <w:iCs/>
          <w:sz w:val="28"/>
          <w:szCs w:val="28"/>
        </w:rPr>
        <w:t>Учитель начальных классов с дополнительной подготовкой в области психологии.</w:t>
      </w:r>
      <w:r w:rsidRPr="004D0083">
        <w:rPr>
          <w:rFonts w:cs="Times New Roman"/>
          <w:sz w:val="28"/>
          <w:szCs w:val="28"/>
        </w:rPr>
        <w:t xml:space="preserve"> Преподавание в начальных классах</w:t>
      </w:r>
      <w:r>
        <w:rPr>
          <w:rFonts w:cs="Times New Roman"/>
          <w:sz w:val="28"/>
          <w:szCs w:val="28"/>
        </w:rPr>
        <w:t xml:space="preserve"> </w:t>
      </w:r>
      <w:bookmarkStart w:id="0" w:name="_Hlk133484275"/>
      <w:r w:rsidRPr="004D0083">
        <w:rPr>
          <w:rFonts w:cs="Times New Roman"/>
          <w:b/>
          <w:bCs/>
          <w:i/>
          <w:iCs/>
          <w:sz w:val="28"/>
          <w:szCs w:val="28"/>
        </w:rPr>
        <w:t>(диплом с отличием)</w:t>
      </w:r>
      <w:bookmarkEnd w:id="0"/>
      <w:r w:rsidRPr="004D0083">
        <w:rPr>
          <w:rFonts w:cs="Times New Roman"/>
          <w:sz w:val="28"/>
          <w:szCs w:val="28"/>
        </w:rPr>
        <w:t>;</w:t>
      </w:r>
    </w:p>
    <w:p w14:paraId="77EBA37D" w14:textId="77777777" w:rsidR="004D0083" w:rsidRPr="004D0083" w:rsidRDefault="004D0083" w:rsidP="004D0083">
      <w:pPr>
        <w:pStyle w:val="a7"/>
        <w:jc w:val="both"/>
        <w:rPr>
          <w:rFonts w:cs="Times New Roman"/>
          <w:sz w:val="28"/>
          <w:szCs w:val="28"/>
        </w:rPr>
      </w:pPr>
    </w:p>
    <w:p w14:paraId="73119839" w14:textId="68E3D60D" w:rsidR="004D0083" w:rsidRDefault="004D0083" w:rsidP="004D0083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2008 год - </w:t>
      </w:r>
      <w:r w:rsidRPr="004D0083">
        <w:rPr>
          <w:rFonts w:cs="Times New Roman"/>
          <w:b/>
          <w:bCs/>
          <w:sz w:val="28"/>
          <w:szCs w:val="28"/>
        </w:rPr>
        <w:t>Медико-педагогический Центр «Логопедические Технологии»</w:t>
      </w:r>
      <w:r>
        <w:rPr>
          <w:rFonts w:cs="Times New Roman"/>
          <w:sz w:val="28"/>
          <w:szCs w:val="28"/>
        </w:rPr>
        <w:t xml:space="preserve"> - </w:t>
      </w:r>
      <w:r w:rsidRPr="004D0083">
        <w:rPr>
          <w:rFonts w:cs="Times New Roman"/>
          <w:i/>
          <w:iCs/>
          <w:sz w:val="28"/>
          <w:szCs w:val="28"/>
        </w:rPr>
        <w:t>Учитель-логопед</w:t>
      </w:r>
      <w:r w:rsidRPr="004D0083">
        <w:rPr>
          <w:rFonts w:cs="Times New Roman"/>
          <w:sz w:val="28"/>
          <w:szCs w:val="28"/>
        </w:rPr>
        <w:t>. Логопедия</w:t>
      </w:r>
      <w:r>
        <w:rPr>
          <w:rFonts w:cs="Times New Roman"/>
          <w:sz w:val="28"/>
          <w:szCs w:val="28"/>
        </w:rPr>
        <w:t xml:space="preserve"> </w:t>
      </w:r>
      <w:r w:rsidRPr="004D0083">
        <w:rPr>
          <w:rFonts w:cs="Times New Roman"/>
          <w:b/>
          <w:bCs/>
          <w:i/>
          <w:iCs/>
          <w:sz w:val="28"/>
          <w:szCs w:val="28"/>
        </w:rPr>
        <w:t>(диплом с отличием)</w:t>
      </w:r>
      <w:r>
        <w:rPr>
          <w:rFonts w:cs="Times New Roman"/>
          <w:sz w:val="28"/>
          <w:szCs w:val="28"/>
        </w:rPr>
        <w:t>;</w:t>
      </w:r>
    </w:p>
    <w:p w14:paraId="5FCA7885" w14:textId="77777777" w:rsidR="004D0083" w:rsidRPr="004D0083" w:rsidRDefault="004D0083" w:rsidP="004D0083">
      <w:pPr>
        <w:jc w:val="both"/>
        <w:rPr>
          <w:rFonts w:cs="Times New Roman"/>
          <w:sz w:val="28"/>
          <w:szCs w:val="28"/>
        </w:rPr>
      </w:pPr>
    </w:p>
    <w:p w14:paraId="17B9A7E2" w14:textId="72FF22D4" w:rsidR="004D0083" w:rsidRDefault="004D0083" w:rsidP="004D0083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2012 год- </w:t>
      </w:r>
      <w:r w:rsidRPr="004D0083">
        <w:rPr>
          <w:rFonts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«Московский государственный гуманитарный университет имени М.А.Шолохова»</w:t>
      </w:r>
      <w:r>
        <w:rPr>
          <w:rFonts w:cs="Times New Roman"/>
          <w:sz w:val="28"/>
          <w:szCs w:val="28"/>
        </w:rPr>
        <w:t xml:space="preserve"> - </w:t>
      </w:r>
      <w:r w:rsidRPr="004D0083">
        <w:rPr>
          <w:rFonts w:cs="Times New Roman"/>
          <w:i/>
          <w:iCs/>
          <w:sz w:val="28"/>
          <w:szCs w:val="28"/>
        </w:rPr>
        <w:t>Психолог. Преподаватель психологии</w:t>
      </w:r>
      <w:r w:rsidRPr="004D0083">
        <w:rPr>
          <w:rFonts w:cs="Times New Roman"/>
          <w:sz w:val="28"/>
          <w:szCs w:val="28"/>
        </w:rPr>
        <w:t>. Психология</w:t>
      </w:r>
      <w:r>
        <w:rPr>
          <w:rFonts w:cs="Times New Roman"/>
          <w:sz w:val="28"/>
          <w:szCs w:val="28"/>
        </w:rPr>
        <w:t xml:space="preserve"> </w:t>
      </w:r>
      <w:r w:rsidRPr="004D0083">
        <w:rPr>
          <w:rFonts w:cs="Times New Roman"/>
          <w:b/>
          <w:bCs/>
          <w:i/>
          <w:iCs/>
          <w:sz w:val="28"/>
          <w:szCs w:val="28"/>
        </w:rPr>
        <w:t>(диплом с отличием)</w:t>
      </w:r>
      <w:r w:rsidRPr="004D0083">
        <w:rPr>
          <w:rFonts w:cs="Times New Roman"/>
          <w:sz w:val="28"/>
          <w:szCs w:val="28"/>
        </w:rPr>
        <w:t>;</w:t>
      </w:r>
    </w:p>
    <w:p w14:paraId="50A80240" w14:textId="77777777" w:rsidR="0063067E" w:rsidRPr="0063067E" w:rsidRDefault="0063067E" w:rsidP="0063067E">
      <w:pPr>
        <w:jc w:val="both"/>
        <w:rPr>
          <w:rFonts w:cs="Times New Roman"/>
          <w:sz w:val="28"/>
          <w:szCs w:val="28"/>
        </w:rPr>
      </w:pPr>
    </w:p>
    <w:p w14:paraId="238C9E78" w14:textId="6BE7056D" w:rsidR="004D0083" w:rsidRPr="004D0083" w:rsidRDefault="004D0083" w:rsidP="004D0083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2023 год</w:t>
      </w:r>
      <w:r w:rsidR="0063067E">
        <w:rPr>
          <w:rFonts w:cs="Times New Roman"/>
          <w:sz w:val="28"/>
          <w:szCs w:val="28"/>
        </w:rPr>
        <w:t xml:space="preserve"> (профессиональная переподготовка)</w:t>
      </w:r>
      <w:r>
        <w:rPr>
          <w:rFonts w:cs="Times New Roman"/>
          <w:sz w:val="28"/>
          <w:szCs w:val="28"/>
        </w:rPr>
        <w:t xml:space="preserve"> – </w:t>
      </w:r>
      <w:r w:rsidRPr="0063067E">
        <w:rPr>
          <w:rFonts w:cs="Times New Roman"/>
          <w:b/>
          <w:bCs/>
          <w:sz w:val="28"/>
          <w:szCs w:val="28"/>
        </w:rPr>
        <w:t>ООО «Московский институт профессиональной переподготовки и повышения квалификации педагогов»</w:t>
      </w:r>
      <w:r>
        <w:rPr>
          <w:rFonts w:cs="Times New Roman"/>
          <w:sz w:val="28"/>
          <w:szCs w:val="28"/>
        </w:rPr>
        <w:t xml:space="preserve">- </w:t>
      </w:r>
      <w:r w:rsidRPr="0063067E">
        <w:rPr>
          <w:rFonts w:cs="Times New Roman"/>
          <w:i/>
          <w:iCs/>
          <w:sz w:val="28"/>
          <w:szCs w:val="28"/>
        </w:rPr>
        <w:t>Методист образовательной организации</w:t>
      </w:r>
      <w:r w:rsidR="0063067E">
        <w:rPr>
          <w:rFonts w:cs="Times New Roman"/>
          <w:sz w:val="28"/>
          <w:szCs w:val="28"/>
        </w:rPr>
        <w:t xml:space="preserve"> </w:t>
      </w:r>
      <w:r w:rsidR="0063067E" w:rsidRPr="004D0083">
        <w:rPr>
          <w:rFonts w:cs="Times New Roman"/>
          <w:b/>
          <w:bCs/>
          <w:i/>
          <w:iCs/>
          <w:sz w:val="28"/>
          <w:szCs w:val="28"/>
        </w:rPr>
        <w:t>(диплом с отличием)</w:t>
      </w:r>
      <w:r w:rsidR="0063067E">
        <w:rPr>
          <w:rFonts w:cs="Times New Roman"/>
          <w:b/>
          <w:bCs/>
          <w:i/>
          <w:iCs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14:paraId="7C877DED" w14:textId="069BB411" w:rsidR="002B23C1" w:rsidRPr="005612A6" w:rsidRDefault="002B23C1" w:rsidP="004D0083">
      <w:pPr>
        <w:jc w:val="both"/>
        <w:rPr>
          <w:rFonts w:cs="Times New Roman"/>
          <w:sz w:val="28"/>
          <w:szCs w:val="28"/>
        </w:rPr>
      </w:pPr>
    </w:p>
    <w:p w14:paraId="4565A779" w14:textId="4C87D6FF" w:rsidR="002B23C1" w:rsidRPr="005612A6" w:rsidRDefault="005612A6" w:rsidP="004D0083">
      <w:pPr>
        <w:jc w:val="both"/>
        <w:rPr>
          <w:sz w:val="28"/>
          <w:szCs w:val="28"/>
        </w:rPr>
      </w:pPr>
      <w:r w:rsidRPr="005612A6">
        <w:rPr>
          <w:b/>
          <w:bCs/>
          <w:sz w:val="28"/>
          <w:szCs w:val="28"/>
        </w:rPr>
        <w:t>Опыт работы</w:t>
      </w:r>
      <w:r w:rsidRPr="005612A6">
        <w:rPr>
          <w:sz w:val="28"/>
          <w:szCs w:val="28"/>
        </w:rPr>
        <w:t>:</w:t>
      </w:r>
    </w:p>
    <w:p w14:paraId="1DA4EDFB" w14:textId="54278120" w:rsidR="005612A6" w:rsidRDefault="005612A6" w:rsidP="004D0083">
      <w:pPr>
        <w:jc w:val="both"/>
        <w:rPr>
          <w:sz w:val="28"/>
          <w:szCs w:val="28"/>
        </w:rPr>
      </w:pPr>
      <w:r w:rsidRPr="005612A6">
        <w:rPr>
          <w:i/>
          <w:iCs/>
          <w:sz w:val="28"/>
          <w:szCs w:val="28"/>
        </w:rPr>
        <w:t>2008- 2014 год</w:t>
      </w:r>
      <w:r>
        <w:rPr>
          <w:sz w:val="28"/>
          <w:szCs w:val="28"/>
        </w:rPr>
        <w:t xml:space="preserve"> – ГБОУ Школа 464 (480), учитель начальных классов, воспитатель ГПД, ответственный за электронный журнал, ответственный за работу Школы Полного Дня,</w:t>
      </w:r>
      <w:r w:rsidR="0017231D" w:rsidRPr="0017231D">
        <w:rPr>
          <w:sz w:val="28"/>
          <w:szCs w:val="28"/>
        </w:rPr>
        <w:t xml:space="preserve"> </w:t>
      </w:r>
      <w:r w:rsidR="0017231D">
        <w:rPr>
          <w:sz w:val="28"/>
          <w:szCs w:val="28"/>
        </w:rPr>
        <w:t xml:space="preserve">председатель Методического Объединения (Профессионального Сообщества) учителей начальной школы, </w:t>
      </w:r>
      <w:r>
        <w:rPr>
          <w:sz w:val="28"/>
          <w:szCs w:val="28"/>
        </w:rPr>
        <w:t xml:space="preserve"> заместитель директора Городского Оздоровительного Лагеря</w:t>
      </w:r>
      <w:r w:rsidR="0066211A">
        <w:rPr>
          <w:sz w:val="28"/>
          <w:szCs w:val="28"/>
        </w:rPr>
        <w:t>, организатор ППЭ</w:t>
      </w:r>
      <w:r>
        <w:rPr>
          <w:sz w:val="28"/>
          <w:szCs w:val="28"/>
        </w:rPr>
        <w:t>;</w:t>
      </w:r>
      <w:r w:rsidR="005E2425">
        <w:rPr>
          <w:sz w:val="28"/>
          <w:szCs w:val="28"/>
        </w:rPr>
        <w:t xml:space="preserve"> </w:t>
      </w:r>
      <w:bookmarkStart w:id="1" w:name="_Hlk135043647"/>
      <w:r w:rsidR="005E2425">
        <w:rPr>
          <w:sz w:val="28"/>
          <w:szCs w:val="28"/>
        </w:rPr>
        <w:t>(далее находилась в отпуске по уходу за ребёнком)</w:t>
      </w:r>
    </w:p>
    <w:bookmarkEnd w:id="1"/>
    <w:p w14:paraId="592D8AA8" w14:textId="569DB336" w:rsidR="005612A6" w:rsidRDefault="005612A6" w:rsidP="004D0083">
      <w:pPr>
        <w:jc w:val="both"/>
        <w:rPr>
          <w:sz w:val="28"/>
          <w:szCs w:val="28"/>
        </w:rPr>
      </w:pPr>
      <w:r w:rsidRPr="005612A6">
        <w:rPr>
          <w:i/>
          <w:iCs/>
          <w:sz w:val="28"/>
          <w:szCs w:val="28"/>
        </w:rPr>
        <w:t>2017- 2020 год</w:t>
      </w:r>
      <w:r>
        <w:rPr>
          <w:sz w:val="28"/>
          <w:szCs w:val="28"/>
        </w:rPr>
        <w:t xml:space="preserve"> – ГБОУ Школа 498, учитель начальных классов</w:t>
      </w:r>
      <w:r w:rsidR="0066211A">
        <w:rPr>
          <w:sz w:val="28"/>
          <w:szCs w:val="28"/>
        </w:rPr>
        <w:t>, организатор ППЭ</w:t>
      </w:r>
      <w:r w:rsidR="001314BA">
        <w:rPr>
          <w:sz w:val="28"/>
          <w:szCs w:val="28"/>
        </w:rPr>
        <w:t>;</w:t>
      </w:r>
    </w:p>
    <w:p w14:paraId="19A32067" w14:textId="66EED522" w:rsidR="00054F9D" w:rsidRPr="005E2425" w:rsidRDefault="001314BA" w:rsidP="004D0083">
      <w:pPr>
        <w:jc w:val="both"/>
        <w:rPr>
          <w:sz w:val="28"/>
          <w:szCs w:val="28"/>
        </w:rPr>
      </w:pPr>
      <w:r w:rsidRPr="001314BA">
        <w:rPr>
          <w:i/>
          <w:iCs/>
          <w:sz w:val="28"/>
          <w:szCs w:val="28"/>
        </w:rPr>
        <w:t>2018 год</w:t>
      </w:r>
      <w:r w:rsidR="002178D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эксперт демонстрационного экзамена по стандартам </w:t>
      </w:r>
      <w:r>
        <w:rPr>
          <w:sz w:val="28"/>
          <w:szCs w:val="28"/>
          <w:lang w:val="en-US"/>
        </w:rPr>
        <w:t>WORLDSKILLS</w:t>
      </w:r>
      <w:r w:rsidRPr="001314BA">
        <w:rPr>
          <w:sz w:val="28"/>
          <w:szCs w:val="28"/>
        </w:rPr>
        <w:t xml:space="preserve"> (</w:t>
      </w:r>
      <w:r>
        <w:rPr>
          <w:sz w:val="28"/>
          <w:szCs w:val="28"/>
        </w:rPr>
        <w:t>компетенция «Преподавание в младших классах»);</w:t>
      </w:r>
      <w:r w:rsidR="005E2425">
        <w:rPr>
          <w:sz w:val="28"/>
          <w:szCs w:val="28"/>
        </w:rPr>
        <w:t xml:space="preserve"> (далее находилась в отпуске по уходу за ребёнком)</w:t>
      </w:r>
    </w:p>
    <w:p w14:paraId="359CEF29" w14:textId="75A9CB2F" w:rsidR="005612A6" w:rsidRPr="00550605" w:rsidRDefault="00550605" w:rsidP="004D0083">
      <w:pPr>
        <w:jc w:val="both"/>
        <w:rPr>
          <w:b/>
          <w:bCs/>
          <w:sz w:val="28"/>
          <w:szCs w:val="28"/>
        </w:rPr>
      </w:pPr>
      <w:r w:rsidRPr="00550605">
        <w:rPr>
          <w:b/>
          <w:bCs/>
          <w:sz w:val="28"/>
          <w:szCs w:val="28"/>
        </w:rPr>
        <w:lastRenderedPageBreak/>
        <w:t>Курс</w:t>
      </w:r>
      <w:r w:rsidR="00FF6320">
        <w:rPr>
          <w:b/>
          <w:bCs/>
          <w:sz w:val="28"/>
          <w:szCs w:val="28"/>
        </w:rPr>
        <w:t>ы</w:t>
      </w:r>
      <w:r w:rsidRPr="00550605">
        <w:rPr>
          <w:b/>
          <w:bCs/>
          <w:sz w:val="28"/>
          <w:szCs w:val="28"/>
        </w:rPr>
        <w:t xml:space="preserve"> повышения квалификации:</w:t>
      </w:r>
    </w:p>
    <w:p w14:paraId="53A7B4D0" w14:textId="283AD5D3" w:rsidR="00550605" w:rsidRDefault="00550605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1314BA">
        <w:rPr>
          <w:rFonts w:cs="Times New Roman"/>
          <w:sz w:val="28"/>
          <w:szCs w:val="28"/>
        </w:rPr>
        <w:t xml:space="preserve">2012 год- </w:t>
      </w:r>
      <w:r>
        <w:rPr>
          <w:rFonts w:cs="Times New Roman"/>
          <w:sz w:val="28"/>
          <w:szCs w:val="28"/>
        </w:rPr>
        <w:t>Реализация технологии деятельностного обучения в образовательном процессе начальной школы по требованиям ФГОС НОО. ИКТ как инструмент формирования УУД младшего школьника. Модуль 1;</w:t>
      </w:r>
    </w:p>
    <w:p w14:paraId="63D0679A" w14:textId="7640F76F" w:rsidR="00550605" w:rsidRDefault="00550605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="001314BA">
        <w:rPr>
          <w:rFonts w:cs="Times New Roman"/>
          <w:sz w:val="28"/>
          <w:szCs w:val="28"/>
        </w:rPr>
        <w:t xml:space="preserve">2013 год- </w:t>
      </w:r>
      <w:r w:rsidRPr="00215E6A">
        <w:rPr>
          <w:rFonts w:cs="Times New Roman"/>
          <w:sz w:val="28"/>
          <w:szCs w:val="28"/>
        </w:rPr>
        <w:t xml:space="preserve">Реализация технологии деятельностного обучения в образовательном процессе начальной школы по требованиям ФГОС НОО. ИКТ как инструмент формирования </w:t>
      </w:r>
      <w:r>
        <w:rPr>
          <w:rFonts w:cs="Times New Roman"/>
          <w:sz w:val="28"/>
          <w:szCs w:val="28"/>
        </w:rPr>
        <w:t>УУД младшего школьника. Модуль 2</w:t>
      </w:r>
      <w:r w:rsidRPr="00215E6A">
        <w:rPr>
          <w:rFonts w:cs="Times New Roman"/>
          <w:sz w:val="28"/>
          <w:szCs w:val="28"/>
        </w:rPr>
        <w:t>;</w:t>
      </w:r>
    </w:p>
    <w:p w14:paraId="4D236931" w14:textId="6858280B" w:rsidR="00550605" w:rsidRDefault="00550605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="001314BA">
        <w:rPr>
          <w:rFonts w:cs="Times New Roman"/>
          <w:sz w:val="28"/>
          <w:szCs w:val="28"/>
        </w:rPr>
        <w:t xml:space="preserve">2013 год - </w:t>
      </w:r>
      <w:r w:rsidRPr="00215E6A">
        <w:rPr>
          <w:rFonts w:cs="Times New Roman"/>
          <w:sz w:val="28"/>
          <w:szCs w:val="28"/>
        </w:rPr>
        <w:t xml:space="preserve">Реализация технологии деятельностного обучения в образовательном процессе начальной школы по требованиям ФГОС НОО. ИКТ как инструмент формирования </w:t>
      </w:r>
      <w:r>
        <w:rPr>
          <w:rFonts w:cs="Times New Roman"/>
          <w:sz w:val="28"/>
          <w:szCs w:val="28"/>
        </w:rPr>
        <w:t>УУД младшего школьника. Модуль 3</w:t>
      </w:r>
      <w:r w:rsidRPr="00215E6A">
        <w:rPr>
          <w:rFonts w:cs="Times New Roman"/>
          <w:sz w:val="28"/>
          <w:szCs w:val="28"/>
        </w:rPr>
        <w:t>;</w:t>
      </w:r>
    </w:p>
    <w:p w14:paraId="62876C5E" w14:textId="0E85AD51" w:rsidR="00550605" w:rsidRDefault="00550605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</w:t>
      </w:r>
      <w:r w:rsidR="001314BA">
        <w:rPr>
          <w:rFonts w:cs="Times New Roman"/>
          <w:sz w:val="28"/>
          <w:szCs w:val="28"/>
        </w:rPr>
        <w:t xml:space="preserve">2013 год - </w:t>
      </w:r>
      <w:r>
        <w:rPr>
          <w:rFonts w:cs="Times New Roman"/>
          <w:sz w:val="28"/>
          <w:szCs w:val="28"/>
        </w:rPr>
        <w:t>Научно-методические основы преподавания религиозных культур и этики в начальной школе;</w:t>
      </w:r>
    </w:p>
    <w:p w14:paraId="00553DC0" w14:textId="3A53D5F0" w:rsidR="00550605" w:rsidRDefault="00550605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5) </w:t>
      </w:r>
      <w:r w:rsidR="001314BA">
        <w:rPr>
          <w:rFonts w:cs="Times New Roman"/>
          <w:sz w:val="28"/>
          <w:szCs w:val="28"/>
        </w:rPr>
        <w:t>2017 год -</w:t>
      </w:r>
      <w:r w:rsidRPr="00E11944">
        <w:rPr>
          <w:rFonts w:cs="Times New Roman"/>
          <w:sz w:val="28"/>
          <w:szCs w:val="28"/>
        </w:rPr>
        <w:t>Система диагностики предметных и метапредметных результатов в начальной школе</w:t>
      </w:r>
      <w:r>
        <w:rPr>
          <w:rFonts w:cs="Times New Roman"/>
          <w:sz w:val="28"/>
          <w:szCs w:val="28"/>
        </w:rPr>
        <w:t>;</w:t>
      </w:r>
    </w:p>
    <w:p w14:paraId="2393E93B" w14:textId="72B71453" w:rsidR="00550605" w:rsidRDefault="00550605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6) </w:t>
      </w:r>
      <w:r w:rsidR="001314BA">
        <w:rPr>
          <w:rFonts w:cs="Times New Roman"/>
          <w:sz w:val="28"/>
          <w:szCs w:val="28"/>
        </w:rPr>
        <w:t>2017 год -</w:t>
      </w:r>
      <w:r w:rsidRPr="00C05CCE">
        <w:rPr>
          <w:rFonts w:cs="Times New Roman"/>
          <w:sz w:val="28"/>
          <w:szCs w:val="28"/>
        </w:rPr>
        <w:t>Инновационная деятельность педагога в условиях реализации ФГОС начального общего образования</w:t>
      </w:r>
      <w:r w:rsidR="001314BA">
        <w:rPr>
          <w:rFonts w:cs="Times New Roman"/>
          <w:sz w:val="28"/>
          <w:szCs w:val="28"/>
        </w:rPr>
        <w:t>;</w:t>
      </w:r>
    </w:p>
    <w:p w14:paraId="5EC8F7D8" w14:textId="095C51A1" w:rsidR="001314BA" w:rsidRDefault="001314BA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7) 2019 год – Реализация требований стандарта при изучении предмета «Окружающий мир»: от предметных действий к универсальным;</w:t>
      </w:r>
    </w:p>
    <w:p w14:paraId="60C822E8" w14:textId="7D70E6F9" w:rsidR="001314BA" w:rsidRDefault="001314BA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8) </w:t>
      </w:r>
      <w:r w:rsidR="00A970E5">
        <w:rPr>
          <w:rFonts w:cs="Times New Roman"/>
          <w:sz w:val="28"/>
          <w:szCs w:val="28"/>
        </w:rPr>
        <w:t>2019 год – Оценочная деятельность учителя: реализация требований ФГОС к оценке планируемых результатов обучения;</w:t>
      </w:r>
    </w:p>
    <w:p w14:paraId="654150D4" w14:textId="4A161B7E" w:rsidR="00A970E5" w:rsidRDefault="00A970E5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9) 2022 год – Работа классного руководителя: взаимодействие семьи и школы;</w:t>
      </w:r>
    </w:p>
    <w:p w14:paraId="4F38A960" w14:textId="2029DFEC" w:rsidR="00A970E5" w:rsidRDefault="00A970E5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10) 2022 год – Применение современных образовательных технологий в начальной школе;</w:t>
      </w:r>
    </w:p>
    <w:p w14:paraId="2B321AAB" w14:textId="1F756E14" w:rsidR="00A970E5" w:rsidRDefault="00A970E5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11) 2022 год – Развитие универсальных учебных действий в младших классах;</w:t>
      </w:r>
    </w:p>
    <w:p w14:paraId="3F24CAFE" w14:textId="23AA54D9" w:rsidR="00A970E5" w:rsidRDefault="00A970E5" w:rsidP="0055060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12) 2022 год </w:t>
      </w:r>
      <w:r w:rsidR="0043544D">
        <w:rPr>
          <w:rFonts w:cs="Times New Roman"/>
          <w:sz w:val="28"/>
          <w:szCs w:val="28"/>
        </w:rPr>
        <w:t>– Как преподавать онлайн: инструменты для учителя.</w:t>
      </w:r>
    </w:p>
    <w:p w14:paraId="22951AD3" w14:textId="77777777" w:rsidR="0043544D" w:rsidRDefault="0043544D" w:rsidP="00550605">
      <w:pPr>
        <w:jc w:val="both"/>
        <w:rPr>
          <w:rFonts w:cs="Times New Roman"/>
          <w:sz w:val="28"/>
          <w:szCs w:val="28"/>
        </w:rPr>
      </w:pPr>
    </w:p>
    <w:p w14:paraId="458E7487" w14:textId="24A6E208" w:rsidR="00FE3F58" w:rsidRPr="00FE3F58" w:rsidRDefault="00FE3F58" w:rsidP="00550605">
      <w:pPr>
        <w:jc w:val="both"/>
        <w:rPr>
          <w:b/>
          <w:bCs/>
          <w:sz w:val="28"/>
          <w:szCs w:val="28"/>
        </w:rPr>
      </w:pPr>
      <w:r w:rsidRPr="00FE3F58">
        <w:rPr>
          <w:b/>
          <w:bCs/>
          <w:sz w:val="28"/>
          <w:szCs w:val="28"/>
        </w:rPr>
        <w:t>Дополнительные сведения:</w:t>
      </w:r>
    </w:p>
    <w:p w14:paraId="41591714" w14:textId="77777777" w:rsidR="0092289C" w:rsidRDefault="0092289C" w:rsidP="00550605">
      <w:pPr>
        <w:jc w:val="both"/>
        <w:rPr>
          <w:sz w:val="28"/>
          <w:szCs w:val="28"/>
        </w:rPr>
      </w:pPr>
    </w:p>
    <w:p w14:paraId="623644C7" w14:textId="582DCFE8" w:rsidR="0092289C" w:rsidRPr="00D331BC" w:rsidRDefault="0092289C" w:rsidP="00D331B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D331BC">
        <w:rPr>
          <w:sz w:val="28"/>
          <w:szCs w:val="28"/>
        </w:rPr>
        <w:t xml:space="preserve">Являюсь </w:t>
      </w:r>
      <w:r w:rsidRPr="00D331BC">
        <w:rPr>
          <w:b/>
          <w:bCs/>
          <w:sz w:val="28"/>
          <w:szCs w:val="28"/>
        </w:rPr>
        <w:t xml:space="preserve">грантополучателем </w:t>
      </w:r>
      <w:r w:rsidRPr="00D331BC">
        <w:rPr>
          <w:sz w:val="28"/>
          <w:szCs w:val="28"/>
        </w:rPr>
        <w:t xml:space="preserve">4 квартала 2018 года проекта </w:t>
      </w:r>
      <w:r w:rsidRPr="00D331BC">
        <w:rPr>
          <w:b/>
          <w:bCs/>
          <w:sz w:val="28"/>
          <w:szCs w:val="28"/>
        </w:rPr>
        <w:t>«Московская электронная школа»</w:t>
      </w:r>
      <w:r w:rsidRPr="00D331BC">
        <w:rPr>
          <w:sz w:val="28"/>
          <w:szCs w:val="28"/>
        </w:rPr>
        <w:t xml:space="preserve"> за вклад в развитие указанного проекта в части разработки востребованных педагогическими работниками образовательных организаций города Москвы комплексных образовательных приложений</w:t>
      </w:r>
      <w:r w:rsidR="00D331BC" w:rsidRPr="00D331BC">
        <w:rPr>
          <w:sz w:val="28"/>
          <w:szCs w:val="28"/>
        </w:rPr>
        <w:t>;</w:t>
      </w:r>
    </w:p>
    <w:p w14:paraId="30AC0B60" w14:textId="708DD769" w:rsidR="0043544D" w:rsidRPr="00D331BC" w:rsidRDefault="00FE3F58" w:rsidP="00D331B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D331BC">
        <w:rPr>
          <w:sz w:val="28"/>
          <w:szCs w:val="28"/>
        </w:rPr>
        <w:t>Диагностика МЦКО – высокий уровень (2018 год)</w:t>
      </w:r>
      <w:r w:rsidR="00D331BC" w:rsidRPr="00D331BC">
        <w:rPr>
          <w:sz w:val="28"/>
          <w:szCs w:val="28"/>
        </w:rPr>
        <w:t>;</w:t>
      </w:r>
    </w:p>
    <w:p w14:paraId="38CD602E" w14:textId="2B8E207C" w:rsidR="00D331BC" w:rsidRDefault="00D331BC" w:rsidP="00D331B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D331BC">
        <w:rPr>
          <w:sz w:val="28"/>
          <w:szCs w:val="28"/>
        </w:rPr>
        <w:t>Имеются грамоты, благодарственные письма, свидетельства об участии в различных проектах, семинарах, вебинарах, конкурсах</w:t>
      </w:r>
      <w:r w:rsidR="002178D3">
        <w:rPr>
          <w:sz w:val="28"/>
          <w:szCs w:val="28"/>
        </w:rPr>
        <w:t>;</w:t>
      </w:r>
    </w:p>
    <w:p w14:paraId="57E0CD5C" w14:textId="3DCD7C0D" w:rsidR="00831ACA" w:rsidRDefault="00831ACA" w:rsidP="00D331B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Большой опыт работы по дидактической системе деятельностного метода обучения Л.Г.Петерсон;</w:t>
      </w:r>
    </w:p>
    <w:p w14:paraId="1F27F785" w14:textId="3E44B3F6" w:rsidR="002178D3" w:rsidRPr="00D331BC" w:rsidRDefault="002178D3" w:rsidP="00D331B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Имею большой опыт работы со студентами педагогического колледжа (открытые уроки, практика, круглые столы и тп).</w:t>
      </w:r>
    </w:p>
    <w:p w14:paraId="4E201AA0" w14:textId="77777777" w:rsidR="0092289C" w:rsidRDefault="0092289C" w:rsidP="00550605">
      <w:pPr>
        <w:jc w:val="both"/>
        <w:rPr>
          <w:sz w:val="28"/>
          <w:szCs w:val="28"/>
        </w:rPr>
      </w:pPr>
    </w:p>
    <w:p w14:paraId="3145526C" w14:textId="77777777" w:rsidR="0092289C" w:rsidRDefault="0092289C" w:rsidP="00550605">
      <w:pPr>
        <w:jc w:val="both"/>
        <w:rPr>
          <w:sz w:val="28"/>
          <w:szCs w:val="28"/>
        </w:rPr>
      </w:pPr>
    </w:p>
    <w:p w14:paraId="3AD38B39" w14:textId="77777777" w:rsidR="00FE3F58" w:rsidRPr="005612A6" w:rsidRDefault="00FE3F58" w:rsidP="00550605">
      <w:pPr>
        <w:jc w:val="both"/>
        <w:rPr>
          <w:sz w:val="28"/>
          <w:szCs w:val="28"/>
        </w:rPr>
      </w:pPr>
    </w:p>
    <w:sectPr w:rsidR="00FE3F58" w:rsidRPr="005612A6" w:rsidSect="0066211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9C6026"/>
    <w:multiLevelType w:val="hybridMultilevel"/>
    <w:tmpl w:val="C1C8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55879"/>
    <w:multiLevelType w:val="hybridMultilevel"/>
    <w:tmpl w:val="AEE4F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9248">
    <w:abstractNumId w:val="0"/>
  </w:num>
  <w:num w:numId="2" w16cid:durableId="1117869933">
    <w:abstractNumId w:val="1"/>
  </w:num>
  <w:num w:numId="3" w16cid:durableId="1099177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A5"/>
    <w:rsid w:val="00054F9D"/>
    <w:rsid w:val="001314BA"/>
    <w:rsid w:val="0017231D"/>
    <w:rsid w:val="002178D3"/>
    <w:rsid w:val="002B23C1"/>
    <w:rsid w:val="003B096C"/>
    <w:rsid w:val="0043544D"/>
    <w:rsid w:val="004D0083"/>
    <w:rsid w:val="004D7417"/>
    <w:rsid w:val="00550605"/>
    <w:rsid w:val="005612A6"/>
    <w:rsid w:val="005E2425"/>
    <w:rsid w:val="0063067E"/>
    <w:rsid w:val="0066211A"/>
    <w:rsid w:val="00831ACA"/>
    <w:rsid w:val="008F32C6"/>
    <w:rsid w:val="0092289C"/>
    <w:rsid w:val="00A970E5"/>
    <w:rsid w:val="00D331BC"/>
    <w:rsid w:val="00F52AA5"/>
    <w:rsid w:val="00FE3F58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E1B2"/>
  <w15:chartTrackingRefBased/>
  <w15:docId w15:val="{0B8DCE74-243A-4D56-B966-CCB1C17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AA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  <w14:ligatures w14:val="none"/>
    </w:rPr>
  </w:style>
  <w:style w:type="paragraph" w:styleId="2">
    <w:name w:val="heading 2"/>
    <w:basedOn w:val="a"/>
    <w:next w:val="a0"/>
    <w:link w:val="20"/>
    <w:qFormat/>
    <w:rsid w:val="00F52AA5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52AA5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  <w14:ligatures w14:val="none"/>
    </w:rPr>
  </w:style>
  <w:style w:type="character" w:styleId="a4">
    <w:name w:val="Strong"/>
    <w:qFormat/>
    <w:rsid w:val="00F52AA5"/>
    <w:rPr>
      <w:b/>
      <w:bCs/>
    </w:rPr>
  </w:style>
  <w:style w:type="paragraph" w:styleId="a0">
    <w:name w:val="Body Text"/>
    <w:basedOn w:val="a"/>
    <w:link w:val="a5"/>
    <w:uiPriority w:val="99"/>
    <w:semiHidden/>
    <w:unhideWhenUsed/>
    <w:rsid w:val="00F52AA5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F52AA5"/>
    <w:rPr>
      <w:rFonts w:ascii="Times New Roman" w:eastAsia="Arial Unicode MS" w:hAnsi="Times New Roman" w:cs="Mangal"/>
      <w:kern w:val="1"/>
      <w:sz w:val="24"/>
      <w:szCs w:val="21"/>
      <w:lang w:eastAsia="hi-IN" w:bidi="hi-IN"/>
      <w14:ligatures w14:val="none"/>
    </w:rPr>
  </w:style>
  <w:style w:type="table" w:styleId="a6">
    <w:name w:val="Table Grid"/>
    <w:basedOn w:val="a2"/>
    <w:uiPriority w:val="59"/>
    <w:rsid w:val="004D00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D008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panoptikumq@yandex.ru</dc:creator>
  <cp:keywords/>
  <dc:description/>
  <cp:lastModifiedBy>panoptikumq@yandex.ru</cp:lastModifiedBy>
  <cp:revision>18</cp:revision>
  <cp:lastPrinted>2023-04-27T08:35:00Z</cp:lastPrinted>
  <dcterms:created xsi:type="dcterms:W3CDTF">2023-04-27T07:23:00Z</dcterms:created>
  <dcterms:modified xsi:type="dcterms:W3CDTF">2023-05-17T07:04:00Z</dcterms:modified>
</cp:coreProperties>
</file>